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A267" w14:textId="12646FF8" w:rsidR="00355566" w:rsidRPr="005543C8" w:rsidRDefault="00011763" w:rsidP="00AA5E85">
      <w:pPr>
        <w:tabs>
          <w:tab w:val="left" w:pos="10206"/>
        </w:tabs>
        <w:spacing w:after="0" w:line="240" w:lineRule="auto"/>
        <w:contextualSpacing/>
        <w:jc w:val="center"/>
        <w:rPr>
          <w:rFonts w:ascii="Arial Narrow" w:hAnsi="Arial Narrow"/>
          <w:b/>
          <w:bCs/>
          <w:sz w:val="28"/>
          <w:szCs w:val="28"/>
        </w:rPr>
      </w:pPr>
      <w:r w:rsidRPr="005543C8">
        <w:rPr>
          <w:rFonts w:ascii="Arial Narrow" w:hAnsi="Arial Narrow"/>
          <w:b/>
          <w:bCs/>
          <w:sz w:val="28"/>
          <w:szCs w:val="28"/>
        </w:rPr>
        <w:t xml:space="preserve">Fakultatives ANGEBOT </w:t>
      </w:r>
      <w:r w:rsidR="00355566" w:rsidRPr="005543C8">
        <w:rPr>
          <w:rFonts w:ascii="Arial Narrow" w:hAnsi="Arial Narrow"/>
          <w:b/>
          <w:bCs/>
          <w:sz w:val="28"/>
          <w:szCs w:val="28"/>
        </w:rPr>
        <w:t>Rechtsschutzversicherung</w:t>
      </w:r>
    </w:p>
    <w:p w14:paraId="36ADA49F" w14:textId="06F87DA1" w:rsidR="00355566" w:rsidRPr="005543C8" w:rsidRDefault="00355566" w:rsidP="00355566">
      <w:pPr>
        <w:tabs>
          <w:tab w:val="left" w:pos="10206"/>
        </w:tabs>
        <w:spacing w:after="0" w:line="240" w:lineRule="auto"/>
        <w:contextualSpacing/>
        <w:jc w:val="center"/>
        <w:rPr>
          <w:rFonts w:ascii="Arial Narrow" w:hAnsi="Arial Narrow"/>
          <w:b/>
          <w:bCs/>
          <w:sz w:val="28"/>
          <w:szCs w:val="28"/>
        </w:rPr>
      </w:pPr>
      <w:r w:rsidRPr="005543C8">
        <w:rPr>
          <w:rFonts w:ascii="Arial Narrow" w:hAnsi="Arial Narrow"/>
          <w:b/>
          <w:bCs/>
          <w:sz w:val="28"/>
          <w:szCs w:val="28"/>
        </w:rPr>
        <w:t xml:space="preserve">für </w:t>
      </w:r>
      <w:proofErr w:type="gramStart"/>
      <w:r w:rsidRPr="005543C8">
        <w:rPr>
          <w:rFonts w:ascii="Arial Narrow" w:hAnsi="Arial Narrow"/>
          <w:b/>
          <w:bCs/>
          <w:sz w:val="28"/>
          <w:szCs w:val="28"/>
        </w:rPr>
        <w:t>STV Mitgliedsbühnen</w:t>
      </w:r>
      <w:proofErr w:type="gramEnd"/>
    </w:p>
    <w:p w14:paraId="56008507" w14:textId="77777777" w:rsidR="00011763" w:rsidRPr="005543C8" w:rsidRDefault="00011763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b/>
          <w:bCs/>
          <w:sz w:val="28"/>
          <w:szCs w:val="28"/>
        </w:rPr>
      </w:pPr>
    </w:p>
    <w:p w14:paraId="7664766F" w14:textId="77777777" w:rsidR="00355566" w:rsidRPr="00355566" w:rsidRDefault="00355566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6CFC4252" w14:textId="64565282" w:rsidR="00011763" w:rsidRPr="00355566" w:rsidRDefault="00011763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  <w:u w:val="single"/>
        </w:rPr>
      </w:pPr>
      <w:r w:rsidRPr="00355566">
        <w:rPr>
          <w:rFonts w:ascii="Arial Narrow" w:hAnsi="Arial Narrow"/>
          <w:sz w:val="24"/>
          <w:szCs w:val="24"/>
        </w:rPr>
        <w:t xml:space="preserve">Der </w:t>
      </w:r>
      <w:r w:rsidR="00C06FFC">
        <w:rPr>
          <w:rFonts w:ascii="Arial Narrow" w:hAnsi="Arial Narrow"/>
          <w:sz w:val="24"/>
          <w:szCs w:val="24"/>
        </w:rPr>
        <w:t xml:space="preserve">Südtiroler Theaterverband EO </w:t>
      </w:r>
      <w:r w:rsidRPr="00355566">
        <w:rPr>
          <w:rFonts w:ascii="Arial Narrow" w:hAnsi="Arial Narrow"/>
          <w:sz w:val="24"/>
          <w:szCs w:val="24"/>
        </w:rPr>
        <w:t>hat für seine Mitglieder eine Konvention für eine</w:t>
      </w:r>
      <w:r w:rsidR="00355566" w:rsidRPr="00355566">
        <w:rPr>
          <w:rFonts w:ascii="Arial Narrow" w:hAnsi="Arial Narrow"/>
          <w:sz w:val="24"/>
          <w:szCs w:val="24"/>
        </w:rPr>
        <w:t xml:space="preserve"> </w:t>
      </w:r>
      <w:r w:rsidR="00355566" w:rsidRPr="00355566">
        <w:rPr>
          <w:rFonts w:ascii="Arial Narrow" w:hAnsi="Arial Narrow"/>
          <w:b/>
          <w:bCs/>
          <w:sz w:val="24"/>
          <w:szCs w:val="24"/>
          <w:u w:val="single"/>
        </w:rPr>
        <w:t>fakultative</w:t>
      </w:r>
      <w:r w:rsidRPr="00355566">
        <w:rPr>
          <w:rFonts w:ascii="Arial Narrow" w:hAnsi="Arial Narrow"/>
          <w:sz w:val="24"/>
          <w:szCs w:val="24"/>
        </w:rPr>
        <w:t xml:space="preserve"> Rechtsschutzversicherung für die Vorstandsmitglieder</w:t>
      </w:r>
      <w:r w:rsidR="00F83012">
        <w:rPr>
          <w:rFonts w:ascii="Arial Narrow" w:hAnsi="Arial Narrow"/>
          <w:sz w:val="24"/>
          <w:szCs w:val="24"/>
          <w:u w:val="single"/>
        </w:rPr>
        <w:t xml:space="preserve"> </w:t>
      </w:r>
      <w:r w:rsidRPr="00355566">
        <w:rPr>
          <w:rFonts w:ascii="Arial Narrow" w:hAnsi="Arial Narrow"/>
          <w:sz w:val="24"/>
          <w:szCs w:val="24"/>
        </w:rPr>
        <w:t>abgeschlossen.</w:t>
      </w:r>
    </w:p>
    <w:p w14:paraId="24892965" w14:textId="77777777" w:rsidR="00011763" w:rsidRPr="00355566" w:rsidRDefault="00011763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3D05C6DB" w14:textId="77777777" w:rsidR="00011763" w:rsidRPr="00355566" w:rsidRDefault="00011763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355566">
        <w:rPr>
          <w:rFonts w:ascii="Arial Narrow" w:hAnsi="Arial Narrow"/>
          <w:sz w:val="24"/>
          <w:szCs w:val="24"/>
        </w:rPr>
        <w:t>Versicherungsgesellschaft: REALE MUTUA</w:t>
      </w:r>
    </w:p>
    <w:p w14:paraId="21AA9E1F" w14:textId="70CCC379" w:rsidR="00011763" w:rsidRPr="00355566" w:rsidRDefault="00011763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355566">
        <w:rPr>
          <w:rFonts w:ascii="Arial Narrow" w:hAnsi="Arial Narrow"/>
          <w:sz w:val="24"/>
          <w:szCs w:val="24"/>
        </w:rPr>
        <w:t>Versicherungszeitraum</w:t>
      </w:r>
      <w:r w:rsidR="00F517AE">
        <w:rPr>
          <w:rFonts w:ascii="Arial Narrow" w:hAnsi="Arial Narrow"/>
          <w:sz w:val="24"/>
          <w:szCs w:val="24"/>
        </w:rPr>
        <w:t xml:space="preserve">: Jährlich </w:t>
      </w:r>
      <w:r w:rsidR="00391C7D">
        <w:rPr>
          <w:rFonts w:ascii="Arial Narrow" w:hAnsi="Arial Narrow"/>
          <w:sz w:val="24"/>
          <w:szCs w:val="24"/>
        </w:rPr>
        <w:t>ab Abschluss</w:t>
      </w:r>
    </w:p>
    <w:p w14:paraId="29B809DF" w14:textId="77777777" w:rsidR="00355566" w:rsidRPr="00355566" w:rsidRDefault="00355566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4C755B12" w14:textId="77777777" w:rsidR="00011763" w:rsidRPr="00355566" w:rsidRDefault="00011763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b/>
          <w:bCs/>
          <w:sz w:val="24"/>
          <w:szCs w:val="24"/>
          <w:u w:val="single"/>
        </w:rPr>
      </w:pPr>
      <w:r w:rsidRPr="00355566">
        <w:rPr>
          <w:rFonts w:ascii="Arial Narrow" w:hAnsi="Arial Narrow"/>
          <w:b/>
          <w:bCs/>
          <w:sz w:val="24"/>
          <w:szCs w:val="24"/>
          <w:u w:val="single"/>
        </w:rPr>
        <w:t xml:space="preserve">Versicherungssummen pro Schaden: </w:t>
      </w:r>
    </w:p>
    <w:p w14:paraId="4D33A75E" w14:textId="77777777" w:rsidR="00011763" w:rsidRPr="00355566" w:rsidRDefault="00011763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355566">
        <w:rPr>
          <w:rFonts w:ascii="Arial Narrow" w:hAnsi="Arial Narrow"/>
          <w:sz w:val="24"/>
          <w:szCs w:val="24"/>
        </w:rPr>
        <w:t>€ 30.000, - pro Schaden ohne Jahreslimit</w:t>
      </w:r>
    </w:p>
    <w:p w14:paraId="51A89538" w14:textId="77777777" w:rsidR="00011763" w:rsidRPr="00355566" w:rsidRDefault="00011763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4B71578A" w14:textId="77777777" w:rsidR="00011763" w:rsidRPr="00355566" w:rsidRDefault="00011763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b/>
          <w:bCs/>
          <w:sz w:val="24"/>
          <w:szCs w:val="24"/>
          <w:u w:val="single"/>
        </w:rPr>
      </w:pPr>
      <w:r w:rsidRPr="00355566">
        <w:rPr>
          <w:rFonts w:ascii="Arial Narrow" w:hAnsi="Arial Narrow"/>
          <w:b/>
          <w:bCs/>
          <w:sz w:val="24"/>
          <w:szCs w:val="24"/>
          <w:u w:val="single"/>
        </w:rPr>
        <w:t>Besondere Zusatzleistungen:</w:t>
      </w:r>
    </w:p>
    <w:p w14:paraId="56382CF0" w14:textId="35EA5834" w:rsidR="00011763" w:rsidRPr="00355566" w:rsidRDefault="00011763" w:rsidP="00355566">
      <w:pPr>
        <w:pStyle w:val="Listenabsatz"/>
        <w:numPr>
          <w:ilvl w:val="0"/>
          <w:numId w:val="1"/>
        </w:numPr>
        <w:tabs>
          <w:tab w:val="left" w:pos="10206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355566">
        <w:rPr>
          <w:rFonts w:ascii="Arial Narrow" w:hAnsi="Arial Narrow"/>
          <w:sz w:val="24"/>
          <w:szCs w:val="24"/>
        </w:rPr>
        <w:t>Freie Anwaltswahl</w:t>
      </w:r>
    </w:p>
    <w:p w14:paraId="4420CAEE" w14:textId="04FB7519" w:rsidR="00011763" w:rsidRPr="00355566" w:rsidRDefault="00011763" w:rsidP="00355566">
      <w:pPr>
        <w:pStyle w:val="Listenabsatz"/>
        <w:numPr>
          <w:ilvl w:val="0"/>
          <w:numId w:val="1"/>
        </w:numPr>
        <w:tabs>
          <w:tab w:val="left" w:pos="10206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355566">
        <w:rPr>
          <w:rFonts w:ascii="Arial Narrow" w:hAnsi="Arial Narrow"/>
          <w:sz w:val="24"/>
          <w:szCs w:val="24"/>
        </w:rPr>
        <w:t>Strafverfahren</w:t>
      </w:r>
    </w:p>
    <w:p w14:paraId="3915DAD6" w14:textId="4973B730" w:rsidR="00011763" w:rsidRPr="00355566" w:rsidRDefault="00011763" w:rsidP="00355566">
      <w:pPr>
        <w:pStyle w:val="Listenabsatz"/>
        <w:numPr>
          <w:ilvl w:val="0"/>
          <w:numId w:val="1"/>
        </w:numPr>
        <w:tabs>
          <w:tab w:val="left" w:pos="10206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355566">
        <w:rPr>
          <w:rFonts w:ascii="Arial Narrow" w:hAnsi="Arial Narrow"/>
          <w:sz w:val="24"/>
          <w:szCs w:val="24"/>
        </w:rPr>
        <w:t>Deckung für strafrechtliche Ansprüche bei vorsätzlichen Handlungen</w:t>
      </w:r>
    </w:p>
    <w:p w14:paraId="7F7D3F8C" w14:textId="77777777" w:rsidR="005543C8" w:rsidRPr="00355566" w:rsidRDefault="005543C8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3F6AEF0F" w14:textId="77777777" w:rsidR="00011763" w:rsidRPr="00355566" w:rsidRDefault="00011763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b/>
          <w:bCs/>
          <w:sz w:val="24"/>
          <w:szCs w:val="24"/>
        </w:rPr>
      </w:pPr>
      <w:r w:rsidRPr="00355566">
        <w:rPr>
          <w:rFonts w:ascii="Arial Narrow" w:hAnsi="Arial Narrow"/>
          <w:b/>
          <w:bCs/>
          <w:sz w:val="24"/>
          <w:szCs w:val="24"/>
        </w:rPr>
        <w:t>Jahresprämie: € 125,- inkl. Steuern pro Verein</w:t>
      </w:r>
    </w:p>
    <w:p w14:paraId="4780AE20" w14:textId="77777777" w:rsidR="004073F6" w:rsidRPr="00355566" w:rsidRDefault="004073F6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01BC7F18" w14:textId="77777777" w:rsidR="00355566" w:rsidRPr="00355566" w:rsidRDefault="00355566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4020D92B" w14:textId="026067AF" w:rsidR="00281E2C" w:rsidRDefault="00011763" w:rsidP="005543C8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355566">
        <w:rPr>
          <w:rFonts w:ascii="Arial Narrow" w:hAnsi="Arial Narrow"/>
          <w:sz w:val="24"/>
          <w:szCs w:val="24"/>
        </w:rPr>
        <w:t xml:space="preserve">Diese Versicherung </w:t>
      </w:r>
      <w:r w:rsidR="00F83012">
        <w:rPr>
          <w:rFonts w:ascii="Arial Narrow" w:hAnsi="Arial Narrow"/>
          <w:sz w:val="24"/>
          <w:szCs w:val="24"/>
        </w:rPr>
        <w:t>kann</w:t>
      </w:r>
      <w:r w:rsidRPr="00355566">
        <w:rPr>
          <w:rFonts w:ascii="Arial Narrow" w:hAnsi="Arial Narrow"/>
          <w:sz w:val="24"/>
          <w:szCs w:val="24"/>
        </w:rPr>
        <w:t xml:space="preserve"> bei Interesse, </w:t>
      </w:r>
      <w:r w:rsidR="00F83012">
        <w:rPr>
          <w:rFonts w:ascii="Arial Narrow" w:hAnsi="Arial Narrow"/>
          <w:sz w:val="24"/>
          <w:szCs w:val="24"/>
        </w:rPr>
        <w:t>direkt über</w:t>
      </w:r>
      <w:r w:rsidR="00E70359">
        <w:rPr>
          <w:rFonts w:ascii="Arial Narrow" w:hAnsi="Arial Narrow"/>
          <w:sz w:val="24"/>
          <w:szCs w:val="24"/>
        </w:rPr>
        <w:t xml:space="preserve"> unseren Versicherungspartner </w:t>
      </w:r>
      <w:proofErr w:type="spellStart"/>
      <w:r w:rsidR="00E70359">
        <w:rPr>
          <w:rFonts w:ascii="Arial Narrow" w:hAnsi="Arial Narrow"/>
          <w:sz w:val="24"/>
          <w:szCs w:val="24"/>
        </w:rPr>
        <w:t>Assiconsult</w:t>
      </w:r>
      <w:proofErr w:type="spellEnd"/>
      <w:r w:rsidR="00E70359">
        <w:rPr>
          <w:rFonts w:ascii="Arial Narrow" w:hAnsi="Arial Narrow"/>
          <w:sz w:val="24"/>
          <w:szCs w:val="24"/>
        </w:rPr>
        <w:t xml:space="preserve"> G</w:t>
      </w:r>
      <w:r w:rsidR="00882020">
        <w:rPr>
          <w:rFonts w:ascii="Arial Narrow" w:hAnsi="Arial Narrow"/>
          <w:sz w:val="24"/>
          <w:szCs w:val="24"/>
        </w:rPr>
        <w:t>mbH</w:t>
      </w:r>
      <w:r w:rsidR="00090274">
        <w:rPr>
          <w:rFonts w:ascii="Arial Narrow" w:hAnsi="Arial Narrow"/>
          <w:sz w:val="24"/>
          <w:szCs w:val="24"/>
        </w:rPr>
        <w:t xml:space="preserve"> </w:t>
      </w:r>
      <w:r w:rsidR="005543C8">
        <w:rPr>
          <w:rFonts w:ascii="Arial Narrow" w:hAnsi="Arial Narrow"/>
          <w:sz w:val="24"/>
          <w:szCs w:val="24"/>
        </w:rPr>
        <w:t>abgeschlossen und bezahlt werden.</w:t>
      </w:r>
      <w:r w:rsidR="007B3229">
        <w:rPr>
          <w:rFonts w:ascii="Arial Narrow" w:hAnsi="Arial Narrow"/>
          <w:sz w:val="24"/>
          <w:szCs w:val="24"/>
        </w:rPr>
        <w:t xml:space="preserve"> </w:t>
      </w:r>
    </w:p>
    <w:p w14:paraId="582E5907" w14:textId="005306DE" w:rsidR="00090274" w:rsidRPr="00874BAD" w:rsidRDefault="00090274" w:rsidP="005543C8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Ansprechpartner:</w:t>
      </w:r>
      <w:r w:rsidR="00EE43FE">
        <w:rPr>
          <w:rFonts w:ascii="Arial Narrow" w:hAnsi="Arial Narrow"/>
          <w:sz w:val="24"/>
          <w:szCs w:val="24"/>
        </w:rPr>
        <w:t xml:space="preserve">             </w:t>
      </w:r>
      <w:r w:rsidR="00827183" w:rsidRPr="00874BAD">
        <w:rPr>
          <w:rFonts w:ascii="Arial Narrow" w:hAnsi="Arial Narrow"/>
          <w:b/>
          <w:bCs/>
          <w:sz w:val="24"/>
          <w:szCs w:val="24"/>
        </w:rPr>
        <w:t xml:space="preserve">David </w:t>
      </w:r>
      <w:r w:rsidR="008D5E96" w:rsidRPr="00874BAD">
        <w:rPr>
          <w:rFonts w:ascii="Arial Narrow" w:hAnsi="Arial Narrow"/>
          <w:b/>
          <w:bCs/>
          <w:sz w:val="24"/>
          <w:szCs w:val="24"/>
        </w:rPr>
        <w:t>Visintin</w:t>
      </w:r>
    </w:p>
    <w:p w14:paraId="0F462C8C" w14:textId="0A1F1648" w:rsidR="00EE43FE" w:rsidRPr="00281E2C" w:rsidRDefault="00EE43FE" w:rsidP="005543C8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  <w:lang w:val="it-IT"/>
        </w:rPr>
      </w:pPr>
      <w:proofErr w:type="gramStart"/>
      <w:r w:rsidRPr="00281E2C">
        <w:rPr>
          <w:rFonts w:ascii="Arial Narrow" w:hAnsi="Arial Narrow"/>
          <w:sz w:val="24"/>
          <w:szCs w:val="24"/>
          <w:lang w:val="it-IT"/>
        </w:rPr>
        <w:t xml:space="preserve">E-Mail:   </w:t>
      </w:r>
      <w:proofErr w:type="gramEnd"/>
      <w:r w:rsidRPr="00281E2C">
        <w:rPr>
          <w:rFonts w:ascii="Arial Narrow" w:hAnsi="Arial Narrow"/>
          <w:sz w:val="24"/>
          <w:szCs w:val="24"/>
          <w:lang w:val="it-IT"/>
        </w:rPr>
        <w:t xml:space="preserve">                          </w:t>
      </w:r>
      <w:r w:rsidR="00281E2C">
        <w:rPr>
          <w:rFonts w:ascii="Arial Narrow" w:hAnsi="Arial Narrow"/>
          <w:sz w:val="24"/>
          <w:szCs w:val="24"/>
          <w:lang w:val="it-IT"/>
        </w:rPr>
        <w:t xml:space="preserve"> </w:t>
      </w:r>
      <w:r w:rsidR="00281E2C" w:rsidRPr="00281E2C">
        <w:rPr>
          <w:rFonts w:ascii="Arial Narrow" w:hAnsi="Arial Narrow"/>
          <w:sz w:val="24"/>
          <w:szCs w:val="24"/>
          <w:lang w:val="it-IT"/>
        </w:rPr>
        <w:t>David.Visintin@assiconsult.com</w:t>
      </w:r>
    </w:p>
    <w:p w14:paraId="2FDA1A64" w14:textId="77777777" w:rsidR="008D5E96" w:rsidRDefault="008D5E96" w:rsidP="005543C8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  <w:lang w:val="it-IT"/>
        </w:rPr>
      </w:pPr>
    </w:p>
    <w:p w14:paraId="6AB265AB" w14:textId="304D7373" w:rsidR="00F11A04" w:rsidRDefault="00F11A04" w:rsidP="005543C8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F11A04">
        <w:rPr>
          <w:rFonts w:ascii="Arial Narrow" w:hAnsi="Arial Narrow"/>
          <w:sz w:val="24"/>
          <w:szCs w:val="24"/>
        </w:rPr>
        <w:t>Bei Interesse kann die B</w:t>
      </w:r>
      <w:r>
        <w:rPr>
          <w:rFonts w:ascii="Arial Narrow" w:hAnsi="Arial Narrow"/>
          <w:sz w:val="24"/>
          <w:szCs w:val="24"/>
        </w:rPr>
        <w:t xml:space="preserve">ühne direkt mit der Versicherung </w:t>
      </w:r>
      <w:proofErr w:type="spellStart"/>
      <w:r>
        <w:rPr>
          <w:rFonts w:ascii="Arial Narrow" w:hAnsi="Arial Narrow"/>
          <w:sz w:val="24"/>
          <w:szCs w:val="24"/>
        </w:rPr>
        <w:t>Assiconsult</w:t>
      </w:r>
      <w:proofErr w:type="spellEnd"/>
      <w:r>
        <w:rPr>
          <w:rFonts w:ascii="Arial Narrow" w:hAnsi="Arial Narrow"/>
          <w:sz w:val="24"/>
          <w:szCs w:val="24"/>
        </w:rPr>
        <w:t xml:space="preserve"> Herrn David Visintin per E-Mail in Kontakt treten.</w:t>
      </w:r>
    </w:p>
    <w:p w14:paraId="1F315E06" w14:textId="77777777" w:rsidR="00AA5E85" w:rsidRDefault="00AA5E85" w:rsidP="005543C8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4F4BE018" w14:textId="47764492" w:rsidR="00F11A04" w:rsidRPr="00F11A04" w:rsidRDefault="00F11A04" w:rsidP="005543C8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Bei der </w:t>
      </w:r>
      <w:proofErr w:type="gramStart"/>
      <w:r>
        <w:rPr>
          <w:rFonts w:ascii="Arial Narrow" w:hAnsi="Arial Narrow"/>
          <w:sz w:val="24"/>
          <w:szCs w:val="24"/>
        </w:rPr>
        <w:t>E-Mail Anfrage</w:t>
      </w:r>
      <w:proofErr w:type="gramEnd"/>
      <w:r>
        <w:rPr>
          <w:rFonts w:ascii="Arial Narrow" w:hAnsi="Arial Narrow"/>
          <w:sz w:val="24"/>
          <w:szCs w:val="24"/>
        </w:rPr>
        <w:t xml:space="preserve"> sind folgende Daten anzugeben:</w:t>
      </w:r>
    </w:p>
    <w:p w14:paraId="488EABE4" w14:textId="77777777" w:rsidR="00CA38CC" w:rsidRDefault="004E521B" w:rsidP="005543C8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Betreff: </w:t>
      </w:r>
      <w:r w:rsidRPr="00CA38CC">
        <w:rPr>
          <w:rFonts w:ascii="Arial Narrow" w:hAnsi="Arial Narrow"/>
          <w:sz w:val="24"/>
          <w:szCs w:val="24"/>
        </w:rPr>
        <w:t xml:space="preserve">Rechtsschutz </w:t>
      </w:r>
      <w:r w:rsidR="00491F27" w:rsidRPr="00CA38CC">
        <w:rPr>
          <w:rFonts w:ascii="Arial Narrow" w:hAnsi="Arial Narrow"/>
          <w:sz w:val="24"/>
          <w:szCs w:val="24"/>
        </w:rPr>
        <w:t>Konvention des</w:t>
      </w:r>
      <w:r w:rsidRPr="00CA38CC">
        <w:rPr>
          <w:rFonts w:ascii="Arial Narrow" w:hAnsi="Arial Narrow"/>
          <w:sz w:val="24"/>
          <w:szCs w:val="24"/>
        </w:rPr>
        <w:t xml:space="preserve"> STV</w:t>
      </w:r>
    </w:p>
    <w:p w14:paraId="1C24A3A1" w14:textId="77777777" w:rsidR="00B41D19" w:rsidRDefault="007B3229" w:rsidP="005543C8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  <w:u w:val="single"/>
        </w:rPr>
      </w:pPr>
      <w:r w:rsidRPr="00857C79">
        <w:rPr>
          <w:rFonts w:ascii="Arial Narrow" w:hAnsi="Arial Narrow"/>
          <w:sz w:val="24"/>
          <w:szCs w:val="24"/>
          <w:u w:val="single"/>
        </w:rPr>
        <w:t xml:space="preserve">Angabe </w:t>
      </w:r>
      <w:r w:rsidR="00F80915" w:rsidRPr="00857C79">
        <w:rPr>
          <w:rFonts w:ascii="Arial Narrow" w:hAnsi="Arial Narrow"/>
          <w:sz w:val="24"/>
          <w:szCs w:val="24"/>
          <w:u w:val="single"/>
        </w:rPr>
        <w:t>der Daten des Vereines,</w:t>
      </w:r>
      <w:r w:rsidR="00857C79">
        <w:rPr>
          <w:rFonts w:ascii="Arial Narrow" w:hAnsi="Arial Narrow"/>
          <w:sz w:val="24"/>
          <w:szCs w:val="24"/>
          <w:u w:val="single"/>
        </w:rPr>
        <w:t xml:space="preserve"> Genaue Bezeichnung,</w:t>
      </w:r>
      <w:r w:rsidR="00491F27" w:rsidRPr="00857C79">
        <w:rPr>
          <w:rFonts w:ascii="Arial Narrow" w:hAnsi="Arial Narrow"/>
          <w:sz w:val="24"/>
          <w:szCs w:val="24"/>
          <w:u w:val="single"/>
        </w:rPr>
        <w:t xml:space="preserve"> Adresse, Steuernummer</w:t>
      </w:r>
      <w:r w:rsidR="006E5D95" w:rsidRPr="00857C79">
        <w:rPr>
          <w:rFonts w:ascii="Arial Narrow" w:hAnsi="Arial Narrow"/>
          <w:sz w:val="24"/>
          <w:szCs w:val="24"/>
          <w:u w:val="single"/>
        </w:rPr>
        <w:t>, Obmann, Telefon</w:t>
      </w:r>
      <w:r w:rsidR="00857C79" w:rsidRPr="00857C79">
        <w:rPr>
          <w:rFonts w:ascii="Arial Narrow" w:hAnsi="Arial Narrow"/>
          <w:sz w:val="24"/>
          <w:szCs w:val="24"/>
          <w:u w:val="single"/>
        </w:rPr>
        <w:t xml:space="preserve">nr. </w:t>
      </w:r>
      <w:r w:rsidR="006E5D95" w:rsidRPr="00857C79">
        <w:rPr>
          <w:rFonts w:ascii="Arial Narrow" w:hAnsi="Arial Narrow"/>
          <w:sz w:val="24"/>
          <w:szCs w:val="24"/>
          <w:u w:val="single"/>
        </w:rPr>
        <w:t xml:space="preserve">und </w:t>
      </w:r>
      <w:r w:rsidR="00857C79" w:rsidRPr="00857C79">
        <w:rPr>
          <w:rFonts w:ascii="Arial Narrow" w:hAnsi="Arial Narrow"/>
          <w:sz w:val="24"/>
          <w:szCs w:val="24"/>
          <w:u w:val="single"/>
        </w:rPr>
        <w:t>Ansprechpartner.</w:t>
      </w:r>
    </w:p>
    <w:p w14:paraId="19592171" w14:textId="162B0A99" w:rsidR="00355566" w:rsidRPr="007B3229" w:rsidRDefault="00B41D19" w:rsidP="00355566">
      <w:pPr>
        <w:tabs>
          <w:tab w:val="left" w:pos="10206"/>
        </w:tabs>
        <w:spacing w:after="0" w:line="240" w:lineRule="auto"/>
        <w:contextualSpacing/>
      </w:pPr>
      <w:r w:rsidRPr="00F11A04">
        <w:rPr>
          <w:rFonts w:ascii="Arial Narrow" w:hAnsi="Arial Narrow"/>
          <w:sz w:val="24"/>
          <w:szCs w:val="24"/>
        </w:rPr>
        <w:t xml:space="preserve">In der Folge werden der Vertrag und die Zahlungsaufforderung direkt von </w:t>
      </w:r>
      <w:proofErr w:type="spellStart"/>
      <w:r w:rsidRPr="00F11A04">
        <w:rPr>
          <w:rFonts w:ascii="Arial Narrow" w:hAnsi="Arial Narrow"/>
          <w:sz w:val="24"/>
          <w:szCs w:val="24"/>
        </w:rPr>
        <w:t>Assiconsult</w:t>
      </w:r>
      <w:proofErr w:type="spellEnd"/>
      <w:r w:rsidRPr="00F11A04">
        <w:rPr>
          <w:rFonts w:ascii="Arial Narrow" w:hAnsi="Arial Narrow"/>
          <w:sz w:val="24"/>
          <w:szCs w:val="24"/>
        </w:rPr>
        <w:t xml:space="preserve"> GmbH an die </w:t>
      </w:r>
      <w:r w:rsidR="00226E11" w:rsidRPr="00F11A04">
        <w:rPr>
          <w:rFonts w:ascii="Arial Narrow" w:hAnsi="Arial Narrow"/>
          <w:sz w:val="24"/>
          <w:szCs w:val="24"/>
        </w:rPr>
        <w:t>jeweilige Bühne verschickt</w:t>
      </w:r>
      <w:r w:rsidR="00226E11">
        <w:rPr>
          <w:rFonts w:ascii="Arial Narrow" w:hAnsi="Arial Narrow"/>
          <w:sz w:val="24"/>
          <w:szCs w:val="24"/>
        </w:rPr>
        <w:t>.</w:t>
      </w:r>
    </w:p>
    <w:p w14:paraId="2D5A3A73" w14:textId="77777777" w:rsidR="00355566" w:rsidRDefault="00355566" w:rsidP="00355566">
      <w:pPr>
        <w:tabs>
          <w:tab w:val="left" w:pos="10206"/>
        </w:tabs>
        <w:spacing w:after="0" w:line="240" w:lineRule="auto"/>
        <w:contextualSpacing/>
      </w:pPr>
    </w:p>
    <w:p w14:paraId="6151D3C0" w14:textId="77777777" w:rsidR="00101D60" w:rsidRDefault="00101D60" w:rsidP="00355566">
      <w:pPr>
        <w:tabs>
          <w:tab w:val="left" w:pos="10206"/>
        </w:tabs>
        <w:spacing w:after="0" w:line="240" w:lineRule="auto"/>
        <w:contextualSpacing/>
      </w:pPr>
    </w:p>
    <w:p w14:paraId="22FE1864" w14:textId="77647B29" w:rsidR="0083765C" w:rsidRPr="00184219" w:rsidRDefault="00101D60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184219">
        <w:rPr>
          <w:rFonts w:ascii="Arial Narrow" w:hAnsi="Arial Narrow"/>
          <w:sz w:val="24"/>
          <w:szCs w:val="24"/>
        </w:rPr>
        <w:t>Für Fragen dies bzgl. steht euch die Geschäftsstelle zur Verfügung.</w:t>
      </w:r>
    </w:p>
    <w:p w14:paraId="6A4CD068" w14:textId="77777777" w:rsidR="00355566" w:rsidRDefault="00355566" w:rsidP="00355566">
      <w:pPr>
        <w:tabs>
          <w:tab w:val="left" w:pos="10206"/>
        </w:tabs>
        <w:spacing w:after="0" w:line="240" w:lineRule="auto"/>
        <w:contextualSpacing/>
      </w:pPr>
    </w:p>
    <w:p w14:paraId="08D45C58" w14:textId="77777777" w:rsidR="00AA5E85" w:rsidRPr="007B3229" w:rsidRDefault="00AA5E85" w:rsidP="00355566">
      <w:pPr>
        <w:tabs>
          <w:tab w:val="left" w:pos="10206"/>
        </w:tabs>
        <w:spacing w:after="0" w:line="240" w:lineRule="auto"/>
        <w:contextualSpacing/>
      </w:pPr>
    </w:p>
    <w:p w14:paraId="0A47F7A0" w14:textId="4C63B560" w:rsidR="00355566" w:rsidRPr="00355566" w:rsidRDefault="005D41D2" w:rsidP="00355566">
      <w:pPr>
        <w:tabs>
          <w:tab w:val="left" w:pos="10206"/>
        </w:tabs>
        <w:spacing w:after="0"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November </w:t>
      </w:r>
      <w:r w:rsidR="00355566" w:rsidRPr="00355566">
        <w:rPr>
          <w:rFonts w:ascii="Arial Narrow" w:hAnsi="Arial Narrow"/>
        </w:rPr>
        <w:t>2025</w:t>
      </w:r>
    </w:p>
    <w:sectPr w:rsidR="00355566" w:rsidRPr="00355566" w:rsidSect="004F2958">
      <w:headerReference w:type="default" r:id="rId11"/>
      <w:footerReference w:type="default" r:id="rId12"/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AA66" w14:textId="77777777" w:rsidR="00383525" w:rsidRDefault="00383525" w:rsidP="008B08DD">
      <w:pPr>
        <w:spacing w:after="0" w:line="240" w:lineRule="auto"/>
      </w:pPr>
      <w:r>
        <w:separator/>
      </w:r>
    </w:p>
  </w:endnote>
  <w:endnote w:type="continuationSeparator" w:id="0">
    <w:p w14:paraId="6CC610BA" w14:textId="77777777" w:rsidR="00383525" w:rsidRDefault="00383525" w:rsidP="008B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A8A5" w14:textId="7AAAA62F" w:rsidR="008B08DD" w:rsidRDefault="008B08DD" w:rsidP="008B08DD">
    <w:pPr>
      <w:pStyle w:val="Fuzeile"/>
      <w:ind w:hanging="567"/>
    </w:pPr>
    <w:r>
      <w:t xml:space="preserve">   </w:t>
    </w:r>
    <w:r w:rsidR="0007306C">
      <w:rPr>
        <w:noProof/>
      </w:rPr>
      <w:drawing>
        <wp:inline distT="0" distB="0" distL="0" distR="0" wp14:anchorId="3AA3DCB8" wp14:editId="7FB65EAB">
          <wp:extent cx="7347600" cy="1101600"/>
          <wp:effectExtent l="0" t="0" r="5715" b="3810"/>
          <wp:docPr id="9847787" name="Grafik 1" descr="Ein Bild, das Text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7787" name="Grafik 1" descr="Ein Bild, das Text, Schrift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7600" cy="11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09EC" w14:textId="77777777" w:rsidR="00383525" w:rsidRDefault="00383525" w:rsidP="008B08DD">
      <w:pPr>
        <w:spacing w:after="0" w:line="240" w:lineRule="auto"/>
      </w:pPr>
      <w:r>
        <w:separator/>
      </w:r>
    </w:p>
  </w:footnote>
  <w:footnote w:type="continuationSeparator" w:id="0">
    <w:p w14:paraId="67979E8D" w14:textId="77777777" w:rsidR="00383525" w:rsidRDefault="00383525" w:rsidP="008B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9D86" w14:textId="3614360B" w:rsidR="008B08DD" w:rsidRDefault="008B08DD" w:rsidP="008B08DD">
    <w:pPr>
      <w:pStyle w:val="Kopfzeile"/>
      <w:tabs>
        <w:tab w:val="clear" w:pos="4536"/>
        <w:tab w:val="clear" w:pos="9072"/>
        <w:tab w:val="left" w:pos="2850"/>
      </w:tabs>
      <w:ind w:left="142" w:hanging="567"/>
    </w:pPr>
    <w:r>
      <w:rPr>
        <w:noProof/>
      </w:rPr>
      <w:drawing>
        <wp:inline distT="0" distB="0" distL="0" distR="0" wp14:anchorId="688ECF6E" wp14:editId="5C76A6FA">
          <wp:extent cx="1292352" cy="1773936"/>
          <wp:effectExtent l="0" t="0" r="3175" b="0"/>
          <wp:docPr id="1650929054" name="Grafik 1" descr="Ein Bild, das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777" name="Grafik 1" descr="Ein Bild, das Text, Schrif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52" cy="1773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26927" w14:textId="77777777" w:rsidR="008B08DD" w:rsidRDefault="008B08DD" w:rsidP="008B08DD">
    <w:pPr>
      <w:pStyle w:val="Kopfzeile"/>
      <w:tabs>
        <w:tab w:val="clear" w:pos="4536"/>
        <w:tab w:val="clear" w:pos="9072"/>
        <w:tab w:val="left" w:pos="2850"/>
      </w:tabs>
      <w:ind w:left="142" w:hanging="567"/>
    </w:pPr>
  </w:p>
  <w:p w14:paraId="02E71566" w14:textId="77777777" w:rsidR="008B08DD" w:rsidRDefault="008B08DD" w:rsidP="008B08DD">
    <w:pPr>
      <w:pStyle w:val="Kopfzeile"/>
      <w:tabs>
        <w:tab w:val="clear" w:pos="4536"/>
        <w:tab w:val="clear" w:pos="9072"/>
        <w:tab w:val="left" w:pos="2850"/>
      </w:tabs>
      <w:ind w:left="142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B0C9B"/>
    <w:multiLevelType w:val="hybridMultilevel"/>
    <w:tmpl w:val="48D44A24"/>
    <w:lvl w:ilvl="0" w:tplc="8C646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8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DD"/>
    <w:rsid w:val="00011763"/>
    <w:rsid w:val="0002526B"/>
    <w:rsid w:val="000266AE"/>
    <w:rsid w:val="0004599B"/>
    <w:rsid w:val="0007306C"/>
    <w:rsid w:val="00090274"/>
    <w:rsid w:val="0009198B"/>
    <w:rsid w:val="00101D60"/>
    <w:rsid w:val="00184219"/>
    <w:rsid w:val="00226E11"/>
    <w:rsid w:val="002774AF"/>
    <w:rsid w:val="00281E2C"/>
    <w:rsid w:val="002D4B92"/>
    <w:rsid w:val="003425C6"/>
    <w:rsid w:val="00354DAA"/>
    <w:rsid w:val="00355566"/>
    <w:rsid w:val="00383525"/>
    <w:rsid w:val="00391C7D"/>
    <w:rsid w:val="004073F6"/>
    <w:rsid w:val="004448E3"/>
    <w:rsid w:val="00491F27"/>
    <w:rsid w:val="004E521B"/>
    <w:rsid w:val="004F2958"/>
    <w:rsid w:val="00537D01"/>
    <w:rsid w:val="005543C8"/>
    <w:rsid w:val="005A400E"/>
    <w:rsid w:val="005D41D2"/>
    <w:rsid w:val="006A073A"/>
    <w:rsid w:val="006E5D95"/>
    <w:rsid w:val="007423FD"/>
    <w:rsid w:val="0077448A"/>
    <w:rsid w:val="00775B54"/>
    <w:rsid w:val="007B3229"/>
    <w:rsid w:val="007F7B90"/>
    <w:rsid w:val="00827183"/>
    <w:rsid w:val="0083765C"/>
    <w:rsid w:val="00857C79"/>
    <w:rsid w:val="00874BAD"/>
    <w:rsid w:val="00882020"/>
    <w:rsid w:val="008A3446"/>
    <w:rsid w:val="008B08DD"/>
    <w:rsid w:val="008D5E96"/>
    <w:rsid w:val="008F7D98"/>
    <w:rsid w:val="00AA5E85"/>
    <w:rsid w:val="00B41D19"/>
    <w:rsid w:val="00BA5717"/>
    <w:rsid w:val="00BD2035"/>
    <w:rsid w:val="00C06FFC"/>
    <w:rsid w:val="00C1330E"/>
    <w:rsid w:val="00CA38CC"/>
    <w:rsid w:val="00CE7EF6"/>
    <w:rsid w:val="00D62B49"/>
    <w:rsid w:val="00D662D5"/>
    <w:rsid w:val="00E70359"/>
    <w:rsid w:val="00EE43FE"/>
    <w:rsid w:val="00F11A04"/>
    <w:rsid w:val="00F274D3"/>
    <w:rsid w:val="00F428AF"/>
    <w:rsid w:val="00F517AE"/>
    <w:rsid w:val="00F6444A"/>
    <w:rsid w:val="00F64B2C"/>
    <w:rsid w:val="00F80915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1024E"/>
  <w15:chartTrackingRefBased/>
  <w15:docId w15:val="{63C58A11-4BFA-456A-ACAF-30F1CCCC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0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08DD"/>
  </w:style>
  <w:style w:type="paragraph" w:styleId="Fuzeile">
    <w:name w:val="footer"/>
    <w:basedOn w:val="Standard"/>
    <w:link w:val="FuzeileZchn"/>
    <w:uiPriority w:val="99"/>
    <w:unhideWhenUsed/>
    <w:rsid w:val="008B0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08DD"/>
  </w:style>
  <w:style w:type="paragraph" w:styleId="Listenabsatz">
    <w:name w:val="List Paragraph"/>
    <w:basedOn w:val="Standard"/>
    <w:uiPriority w:val="34"/>
    <w:qFormat/>
    <w:rsid w:val="0035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f91c9f-3ee2-4339-9df1-ff1387d6ad7e">
      <Terms xmlns="http://schemas.microsoft.com/office/infopath/2007/PartnerControls"/>
    </lcf76f155ced4ddcb4097134ff3c332f>
    <TaxCatchAll xmlns="4f492014-8ba0-4ef5-9762-5de4b4774a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C99AA4780E34DAB73EAA965E23528" ma:contentTypeVersion="19" ma:contentTypeDescription="Creare un nuovo documento." ma:contentTypeScope="" ma:versionID="1f639b6623259081e81fea9ee66a6662">
  <xsd:schema xmlns:xsd="http://www.w3.org/2001/XMLSchema" xmlns:xs="http://www.w3.org/2001/XMLSchema" xmlns:p="http://schemas.microsoft.com/office/2006/metadata/properties" xmlns:ns2="d8f91c9f-3ee2-4339-9df1-ff1387d6ad7e" xmlns:ns3="4f492014-8ba0-4ef5-9762-5de4b4774a7e" targetNamespace="http://schemas.microsoft.com/office/2006/metadata/properties" ma:root="true" ma:fieldsID="77d6ec8178669514be5e8aa5fce6ccc2" ns2:_="" ns3:_="">
    <xsd:import namespace="d8f91c9f-3ee2-4339-9df1-ff1387d6ad7e"/>
    <xsd:import namespace="4f492014-8ba0-4ef5-9762-5de4b4774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91c9f-3ee2-4339-9df1-ff1387d6a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e1dee1c-5834-42a7-a680-0b57875c5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92014-8ba0-4ef5-9762-5de4b4774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565e5f-72ed-48b7-8fe0-7bcca7a86792}" ma:internalName="TaxCatchAll" ma:showField="CatchAllData" ma:web="4f492014-8ba0-4ef5-9762-5de4b4774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76317-515E-42D0-8BF6-904DA79F7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90DDA-8791-4294-A3D3-242C1B4D6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D67F6-7E47-4D95-9260-DD656CE63F13}">
  <ds:schemaRefs>
    <ds:schemaRef ds:uri="http://schemas.microsoft.com/office/2006/metadata/properties"/>
    <ds:schemaRef ds:uri="http://schemas.microsoft.com/office/infopath/2007/PartnerControls"/>
    <ds:schemaRef ds:uri="d8f91c9f-3ee2-4339-9df1-ff1387d6ad7e"/>
    <ds:schemaRef ds:uri="4f492014-8ba0-4ef5-9762-5de4b4774a7e"/>
  </ds:schemaRefs>
</ds:datastoreItem>
</file>

<file path=customXml/itemProps4.xml><?xml version="1.0" encoding="utf-8"?>
<ds:datastoreItem xmlns:ds="http://schemas.openxmlformats.org/officeDocument/2006/customXml" ds:itemID="{4B0E53E1-739E-4701-984A-83EAD8B402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Pichler - Druckstudio Leo</dc:creator>
  <cp:keywords/>
  <dc:description/>
  <cp:lastModifiedBy>Ruth Lechthaler</cp:lastModifiedBy>
  <cp:revision>31</cp:revision>
  <cp:lastPrinted>2025-11-12T13:58:00Z</cp:lastPrinted>
  <dcterms:created xsi:type="dcterms:W3CDTF">2025-10-20T08:32:00Z</dcterms:created>
  <dcterms:modified xsi:type="dcterms:W3CDTF">2025-11-26T08:27:00Z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0x01010072BC99AA4780E34DAB73EAA965E23528</vt:lpwstr>
  </property>
</Properties>
</file>